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D91" w:rsidRDefault="00C63D91">
      <w:pPr>
        <w:pStyle w:val="ConsPlusNormal"/>
        <w:jc w:val="right"/>
        <w:outlineLvl w:val="0"/>
      </w:pPr>
    </w:p>
    <w:p w:rsidR="0010749C" w:rsidRPr="008F552F" w:rsidRDefault="0010749C" w:rsidP="0010749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10749C" w:rsidRDefault="0010749C" w:rsidP="00107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финансового управления</w:t>
      </w:r>
    </w:p>
    <w:p w:rsidR="0010749C" w:rsidRDefault="0010749C" w:rsidP="00107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</w:t>
      </w:r>
    </w:p>
    <w:p w:rsidR="0010749C" w:rsidRPr="008F552F" w:rsidRDefault="0010749C" w:rsidP="00107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Гусь-Хрустальный Владимирской области</w:t>
      </w:r>
    </w:p>
    <w:p w:rsidR="0010749C" w:rsidRDefault="0010749C" w:rsidP="00107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60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05.09.2025 </w:t>
      </w: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="00960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75</w:t>
      </w:r>
      <w:bookmarkStart w:id="0" w:name="_GoBack"/>
      <w:bookmarkEnd w:id="0"/>
    </w:p>
    <w:p w:rsidR="0010749C" w:rsidRPr="008F552F" w:rsidRDefault="0010749C" w:rsidP="001074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AF5" w:rsidRDefault="0010749C" w:rsidP="0010749C">
      <w:pPr>
        <w:pStyle w:val="ConsPlusNormal"/>
        <w:jc w:val="right"/>
        <w:outlineLvl w:val="0"/>
      </w:pPr>
      <w:r>
        <w:t xml:space="preserve"> </w:t>
      </w:r>
      <w:r w:rsidR="00C63D91">
        <w:t>«Форма № 06.0</w:t>
      </w:r>
      <w:r>
        <w:t>5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365"/>
        <w:gridCol w:w="5839"/>
        <w:gridCol w:w="340"/>
        <w:gridCol w:w="1134"/>
        <w:gridCol w:w="1191"/>
      </w:tblGrid>
      <w:tr w:rsidR="002E3AF5">
        <w:tc>
          <w:tcPr>
            <w:tcW w:w="13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63D91" w:rsidRPr="00EF134C" w:rsidRDefault="00C63D91" w:rsidP="00C63D91">
            <w:pPr>
              <w:pStyle w:val="ConsPlusNormal"/>
              <w:jc w:val="center"/>
            </w:pPr>
            <w:r w:rsidRPr="00EF134C">
              <w:t>Обоснования бюджетных ассигнований по предоставлению</w:t>
            </w:r>
          </w:p>
          <w:p w:rsidR="00C63D91" w:rsidRPr="00EF134C" w:rsidRDefault="00C63D91" w:rsidP="00C63D91">
            <w:pPr>
              <w:pStyle w:val="ConsPlusNormal"/>
              <w:jc w:val="center"/>
            </w:pPr>
            <w:r w:rsidRPr="00EF134C">
              <w:t xml:space="preserve">субсидий бюджетным и автономным учреждениям на иные цели </w:t>
            </w:r>
          </w:p>
          <w:p w:rsidR="00C63D91" w:rsidRDefault="00C63D91" w:rsidP="00C63D91">
            <w:pPr>
              <w:pStyle w:val="ConsPlusNormal"/>
              <w:jc w:val="center"/>
            </w:pPr>
            <w:r w:rsidRPr="00EF134C">
              <w:t xml:space="preserve">(в части </w:t>
            </w:r>
            <w:r>
              <w:t xml:space="preserve">расходов на уплату </w:t>
            </w:r>
            <w:r w:rsidRPr="00EF134C">
              <w:t xml:space="preserve">налогов, в качестве </w:t>
            </w:r>
            <w:r>
              <w:t xml:space="preserve">объекта </w:t>
            </w:r>
            <w:r w:rsidRPr="00EF134C">
              <w:t xml:space="preserve">налогообложения по которым </w:t>
            </w:r>
          </w:p>
          <w:p w:rsidR="00C63D91" w:rsidRPr="00EF134C" w:rsidRDefault="002307AD" w:rsidP="00C63D91">
            <w:pPr>
              <w:pStyle w:val="ConsPlusNormal"/>
              <w:jc w:val="center"/>
            </w:pPr>
            <w:r>
              <w:t>п</w:t>
            </w:r>
            <w:r w:rsidR="00C63D91" w:rsidRPr="00EF134C">
              <w:t>ризнается</w:t>
            </w:r>
            <w:r w:rsidR="00C63D91">
              <w:t xml:space="preserve"> </w:t>
            </w:r>
            <w:r w:rsidR="00C63D91" w:rsidRPr="00EF134C">
              <w:t>недвижимое имущество и особо ценное движимое имущество, закрепленные</w:t>
            </w:r>
          </w:p>
          <w:p w:rsidR="00C63D91" w:rsidRPr="00EF134C" w:rsidRDefault="00C63D91" w:rsidP="00C63D91">
            <w:pPr>
              <w:pStyle w:val="ConsPlusNormal"/>
              <w:jc w:val="center"/>
            </w:pPr>
            <w:r w:rsidRPr="00EF134C">
              <w:t>за учреждением</w:t>
            </w:r>
            <w:r>
              <w:t xml:space="preserve"> учредителем</w:t>
            </w:r>
            <w:r w:rsidRPr="00EF134C">
              <w:t xml:space="preserve"> или приобретенные учреждением за счет средств субсидий </w:t>
            </w:r>
            <w:r>
              <w:t>из бюджета</w:t>
            </w:r>
          </w:p>
          <w:p w:rsidR="002E3AF5" w:rsidRDefault="00C63D91" w:rsidP="0010749C">
            <w:pPr>
              <w:pStyle w:val="ConsPlusNormal"/>
              <w:jc w:val="center"/>
            </w:pPr>
            <w:r>
              <w:t>и используемые</w:t>
            </w:r>
            <w:r w:rsidRPr="00EF134C">
              <w:t xml:space="preserve"> для выполнения </w:t>
            </w:r>
            <w:r w:rsidR="0010749C">
              <w:t>муниципального</w:t>
            </w:r>
            <w:r w:rsidRPr="00EF134C">
              <w:t xml:space="preserve"> задания, в том числе земельные участки)</w:t>
            </w: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73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  <w:jc w:val="center"/>
            </w:pPr>
            <w:r>
              <w:t>Коды</w:t>
            </w: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  <w:jc w:val="center"/>
            </w:pPr>
            <w:r>
              <w:t>от "____" __________________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Дата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  <w:jc w:val="both"/>
            </w:pPr>
            <w:r>
              <w:t>Год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5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AF5" w:rsidRDefault="002E3AF5" w:rsidP="0010749C">
            <w:pPr>
              <w:pStyle w:val="ConsPlusNormal"/>
            </w:pPr>
            <w:r>
              <w:t xml:space="preserve">Главный распорядитель средств </w:t>
            </w:r>
            <w:r w:rsidR="0010749C">
              <w:t>городского</w:t>
            </w:r>
            <w:r>
              <w:t xml:space="preserve"> бюджета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Глава 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10749C">
            <w:pPr>
              <w:pStyle w:val="ConsPlusNormal"/>
              <w:jc w:val="both"/>
            </w:pPr>
            <w:r>
              <w:t>Получатель бюджетных средств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  <w:jc w:val="both"/>
            </w:pPr>
            <w:r>
              <w:t>Раздел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  <w:jc w:val="both"/>
            </w:pPr>
            <w:r>
              <w:t>Подраздел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  <w:r>
              <w:t>Целевая статья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  <w:r>
              <w:t>Вид расходов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  <w:jc w:val="center"/>
            </w:pPr>
            <w:r>
              <w:t>612; 622</w:t>
            </w: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10749C">
            <w:pPr>
              <w:pStyle w:val="ConsPlusNormal"/>
              <w:jc w:val="both"/>
            </w:pPr>
            <w:r>
              <w:t>Муниципальная</w:t>
            </w:r>
            <w:r w:rsidR="002E3AF5">
              <w:t xml:space="preserve"> программа</w:t>
            </w:r>
          </w:p>
          <w:p w:rsidR="002E3AF5" w:rsidRDefault="002E3AF5">
            <w:pPr>
              <w:pStyle w:val="ConsPlusNormal"/>
              <w:jc w:val="both"/>
            </w:pPr>
            <w:r>
              <w:t>(непрограммное направление деятельности)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10749C">
            <w:pPr>
              <w:pStyle w:val="ConsPlusNormal"/>
            </w:pPr>
            <w:r>
              <w:t>Подпрограмма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10749C">
            <w:pPr>
              <w:pStyle w:val="ConsPlusNormal"/>
              <w:jc w:val="both"/>
            </w:pPr>
            <w:r>
              <w:t>Мероприятие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БК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</w:p>
        </w:tc>
      </w:tr>
      <w:tr w:rsidR="002E3AF5">
        <w:tblPrEx>
          <w:tblBorders>
            <w:right w:val="single" w:sz="4" w:space="0" w:color="auto"/>
          </w:tblBorders>
        </w:tblPrEx>
        <w:tc>
          <w:tcPr>
            <w:tcW w:w="5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  <w:jc w:val="both"/>
            </w:pPr>
            <w:r>
              <w:lastRenderedPageBreak/>
              <w:t>Единица измерения:</w:t>
            </w:r>
          </w:p>
        </w:tc>
        <w:tc>
          <w:tcPr>
            <w:tcW w:w="5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  <w:r>
              <w:t>тыс. руб. (с точностью до первого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E3AF5" w:rsidRDefault="002E3AF5">
            <w:pPr>
              <w:pStyle w:val="ConsPlusNormal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3AF5" w:rsidRDefault="002E3AF5">
            <w:pPr>
              <w:pStyle w:val="ConsPlusNormal"/>
            </w:pPr>
            <w:r>
              <w:t>по ОКЕИ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AF5" w:rsidRDefault="009604D9">
            <w:pPr>
              <w:pStyle w:val="ConsPlusNormal"/>
              <w:jc w:val="center"/>
            </w:pPr>
            <w:hyperlink r:id="rId5">
              <w:r w:rsidR="002E3AF5" w:rsidRPr="00C20AE0">
                <w:t>384</w:t>
              </w:r>
            </w:hyperlink>
          </w:p>
        </w:tc>
      </w:tr>
    </w:tbl>
    <w:p w:rsidR="002E3AF5" w:rsidRDefault="002E3AF5">
      <w:pPr>
        <w:pStyle w:val="ConsPlusNormal"/>
        <w:jc w:val="both"/>
      </w:pPr>
    </w:p>
    <w:tbl>
      <w:tblPr>
        <w:tblW w:w="15168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3117"/>
        <w:gridCol w:w="3685"/>
        <w:gridCol w:w="3262"/>
        <w:gridCol w:w="566"/>
        <w:gridCol w:w="4394"/>
      </w:tblGrid>
      <w:tr w:rsidR="00A4325C" w:rsidRPr="00B13CDC" w:rsidTr="00AF5A2A">
        <w:trPr>
          <w:gridAfter w:val="1"/>
          <w:wAfter w:w="4394" w:type="dxa"/>
        </w:trPr>
        <w:tc>
          <w:tcPr>
            <w:tcW w:w="144" w:type="dxa"/>
            <w:tcBorders>
              <w:top w:val="nil"/>
              <w:left w:val="nil"/>
              <w:right w:val="nil"/>
            </w:tcBorders>
          </w:tcPr>
          <w:p w:rsidR="00A4325C" w:rsidRDefault="00A4325C" w:rsidP="00A4325C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10630" w:type="dxa"/>
            <w:gridSpan w:val="4"/>
            <w:tcBorders>
              <w:top w:val="nil"/>
              <w:left w:val="nil"/>
              <w:right w:val="nil"/>
            </w:tcBorders>
          </w:tcPr>
          <w:p w:rsidR="00A4325C" w:rsidRPr="00B13CDC" w:rsidRDefault="00A4325C" w:rsidP="003A370E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B13CDC">
              <w:rPr>
                <w:b/>
                <w:sz w:val="24"/>
                <w:szCs w:val="24"/>
              </w:rPr>
              <w:t xml:space="preserve">. Расчет </w:t>
            </w:r>
            <w:r>
              <w:rPr>
                <w:b/>
                <w:sz w:val="24"/>
                <w:szCs w:val="24"/>
              </w:rPr>
              <w:t>объема</w:t>
            </w:r>
            <w:r w:rsidRPr="00B13CDC">
              <w:rPr>
                <w:b/>
                <w:sz w:val="24"/>
                <w:szCs w:val="24"/>
              </w:rPr>
              <w:t xml:space="preserve"> бюджетных ассигнований </w:t>
            </w:r>
          </w:p>
        </w:tc>
      </w:tr>
      <w:tr w:rsidR="003A370E" w:rsidRPr="00B13CDC" w:rsidTr="00AF5A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gridSpan w:val="2"/>
          </w:tcPr>
          <w:p w:rsidR="003A370E" w:rsidRPr="00B13CDC" w:rsidRDefault="003A370E" w:rsidP="003A370E">
            <w:pPr>
              <w:pStyle w:val="ConsPlusNormal"/>
              <w:jc w:val="center"/>
            </w:pPr>
            <w:r>
              <w:t>Наименование налогов</w:t>
            </w:r>
          </w:p>
        </w:tc>
        <w:tc>
          <w:tcPr>
            <w:tcW w:w="3685" w:type="dxa"/>
          </w:tcPr>
          <w:p w:rsidR="003A370E" w:rsidRPr="00B13CDC" w:rsidRDefault="00896D7F" w:rsidP="00AF5A2A">
            <w:pPr>
              <w:pStyle w:val="ConsPlusNormal"/>
              <w:jc w:val="center"/>
            </w:pPr>
            <w:r>
              <w:rPr>
                <w:sz w:val="24"/>
                <w:szCs w:val="24"/>
              </w:rPr>
              <w:t>З</w:t>
            </w:r>
            <w:r w:rsidR="00AF5A2A" w:rsidRPr="00EF134C">
              <w:rPr>
                <w:sz w:val="24"/>
                <w:szCs w:val="24"/>
              </w:rPr>
              <w:t>атраты на уплату налогов, в качестве объекта налогообложения по которым признается имущество учреждения, всего</w:t>
            </w:r>
          </w:p>
        </w:tc>
        <w:tc>
          <w:tcPr>
            <w:tcW w:w="3262" w:type="dxa"/>
          </w:tcPr>
          <w:p w:rsidR="00AF5A2A" w:rsidRDefault="00896D7F" w:rsidP="00AF5A2A">
            <w:pPr>
              <w:pStyle w:val="ConsPlusNormal"/>
              <w:jc w:val="center"/>
            </w:pPr>
            <w:r>
              <w:t>К</w:t>
            </w:r>
            <w:r w:rsidR="00AF5A2A" w:rsidRPr="00EF134C">
              <w:t>оэффициент платной деятельности</w:t>
            </w:r>
          </w:p>
          <w:p w:rsidR="003A370E" w:rsidRDefault="00AF5A2A" w:rsidP="00AF5A2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t xml:space="preserve">гр.3 </w:t>
            </w:r>
            <w:r w:rsidRPr="00BC774B">
              <w:t>= (</w:t>
            </w:r>
            <w:r>
              <w:t xml:space="preserve">гр. 1 </w:t>
            </w:r>
            <w:r w:rsidRPr="00BC774B">
              <w:t>раздел</w:t>
            </w:r>
            <w:r>
              <w:t>а</w:t>
            </w:r>
            <w:r w:rsidRPr="00BC774B">
              <w:t xml:space="preserve"> 2)</w:t>
            </w:r>
          </w:p>
        </w:tc>
        <w:tc>
          <w:tcPr>
            <w:tcW w:w="4960" w:type="dxa"/>
            <w:gridSpan w:val="2"/>
          </w:tcPr>
          <w:p w:rsidR="00FA277A" w:rsidRDefault="00896D7F" w:rsidP="00AF5A2A">
            <w:pPr>
              <w:pStyle w:val="ConsPlusNormal"/>
              <w:jc w:val="center"/>
            </w:pPr>
            <w:r>
              <w:t>Объем бюджетных ассигнований</w:t>
            </w:r>
            <w:r w:rsidR="00AF5A2A" w:rsidRPr="00EF134C">
              <w:t xml:space="preserve"> на уплату налогов, в качестве объекта налогообложения по которым признается имущество учреждения</w:t>
            </w:r>
          </w:p>
          <w:p w:rsidR="00AF5A2A" w:rsidRDefault="00FA277A" w:rsidP="00AF5A2A">
            <w:pPr>
              <w:pStyle w:val="ConsPlusNormal"/>
              <w:jc w:val="center"/>
            </w:pPr>
            <w:r>
              <w:t>(</w:t>
            </w:r>
            <w:r w:rsidR="00896D7F">
              <w:t>с учетом коэффициента платной деятельности</w:t>
            </w:r>
            <w:r>
              <w:t>)</w:t>
            </w:r>
          </w:p>
          <w:p w:rsidR="00AF5A2A" w:rsidRPr="00EF134C" w:rsidRDefault="001E19CA" w:rsidP="00AF5A2A">
            <w:pPr>
              <w:pStyle w:val="ConsPlusNormal"/>
              <w:jc w:val="center"/>
            </w:pPr>
            <w:r>
              <w:t>гр.4</w:t>
            </w:r>
            <w:r w:rsidR="00AF5A2A" w:rsidRPr="00C20AE0">
              <w:t xml:space="preserve"> = </w:t>
            </w:r>
            <w:r>
              <w:t>(гр.2х (1-гр.3</w:t>
            </w:r>
            <w:r w:rsidR="00AF5A2A" w:rsidRPr="00C20AE0">
              <w:t>))</w:t>
            </w:r>
          </w:p>
          <w:p w:rsidR="003A370E" w:rsidRPr="00EF134C" w:rsidRDefault="003A370E" w:rsidP="00AF5A2A">
            <w:pPr>
              <w:pStyle w:val="ConsPlusNormal"/>
            </w:pPr>
          </w:p>
        </w:tc>
      </w:tr>
      <w:tr w:rsidR="00A4325C" w:rsidRPr="00B13CDC" w:rsidTr="00AF5A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gridSpan w:val="2"/>
          </w:tcPr>
          <w:p w:rsidR="00A4325C" w:rsidRPr="00B13CDC" w:rsidRDefault="003A37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A4325C" w:rsidRPr="00B13CDC" w:rsidRDefault="003A37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62" w:type="dxa"/>
          </w:tcPr>
          <w:p w:rsidR="00A4325C" w:rsidRPr="00B13CDC" w:rsidRDefault="003A37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960" w:type="dxa"/>
            <w:gridSpan w:val="2"/>
          </w:tcPr>
          <w:p w:rsidR="00A4325C" w:rsidRPr="00B13CDC" w:rsidRDefault="003A370E">
            <w:pPr>
              <w:pStyle w:val="ConsPlusNormal"/>
              <w:jc w:val="center"/>
            </w:pPr>
            <w:r>
              <w:t>4</w:t>
            </w:r>
          </w:p>
        </w:tc>
      </w:tr>
      <w:tr w:rsidR="00F07803" w:rsidRPr="00B13CDC" w:rsidTr="00AF5A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gridSpan w:val="2"/>
          </w:tcPr>
          <w:p w:rsidR="00F07803" w:rsidRPr="00B13CDC" w:rsidRDefault="00F07803">
            <w:pPr>
              <w:pStyle w:val="ConsPlusNormal"/>
            </w:pPr>
          </w:p>
        </w:tc>
        <w:tc>
          <w:tcPr>
            <w:tcW w:w="3685" w:type="dxa"/>
          </w:tcPr>
          <w:p w:rsidR="00F07803" w:rsidRPr="00B13CDC" w:rsidRDefault="00F07803">
            <w:pPr>
              <w:pStyle w:val="ConsPlusNormal"/>
            </w:pPr>
          </w:p>
        </w:tc>
        <w:tc>
          <w:tcPr>
            <w:tcW w:w="3262" w:type="dxa"/>
          </w:tcPr>
          <w:p w:rsidR="00F07803" w:rsidRPr="00B13CDC" w:rsidRDefault="00F07803">
            <w:pPr>
              <w:pStyle w:val="ConsPlusNormal"/>
            </w:pPr>
          </w:p>
        </w:tc>
        <w:tc>
          <w:tcPr>
            <w:tcW w:w="4960" w:type="dxa"/>
            <w:gridSpan w:val="2"/>
          </w:tcPr>
          <w:p w:rsidR="00F07803" w:rsidRPr="00B13CDC" w:rsidRDefault="00F07803">
            <w:pPr>
              <w:pStyle w:val="ConsPlusNormal"/>
            </w:pPr>
          </w:p>
        </w:tc>
      </w:tr>
      <w:tr w:rsidR="00C20AE0" w:rsidRPr="00B13CDC" w:rsidTr="00AF5A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gridSpan w:val="2"/>
          </w:tcPr>
          <w:p w:rsidR="00C20AE0" w:rsidRPr="00B13CDC" w:rsidRDefault="00C20AE0">
            <w:pPr>
              <w:pStyle w:val="ConsPlusNormal"/>
            </w:pPr>
          </w:p>
        </w:tc>
        <w:tc>
          <w:tcPr>
            <w:tcW w:w="3685" w:type="dxa"/>
          </w:tcPr>
          <w:p w:rsidR="00C20AE0" w:rsidRPr="00B13CDC" w:rsidRDefault="00C20AE0">
            <w:pPr>
              <w:pStyle w:val="ConsPlusNormal"/>
            </w:pPr>
          </w:p>
        </w:tc>
        <w:tc>
          <w:tcPr>
            <w:tcW w:w="3262" w:type="dxa"/>
          </w:tcPr>
          <w:p w:rsidR="00C20AE0" w:rsidRPr="00B13CDC" w:rsidRDefault="00C20AE0">
            <w:pPr>
              <w:pStyle w:val="ConsPlusNormal"/>
            </w:pPr>
          </w:p>
        </w:tc>
        <w:tc>
          <w:tcPr>
            <w:tcW w:w="4960" w:type="dxa"/>
            <w:gridSpan w:val="2"/>
          </w:tcPr>
          <w:p w:rsidR="00C20AE0" w:rsidRPr="00B13CDC" w:rsidRDefault="00C20AE0">
            <w:pPr>
              <w:pStyle w:val="ConsPlusNormal"/>
            </w:pPr>
          </w:p>
        </w:tc>
      </w:tr>
      <w:tr w:rsidR="00A4325C" w:rsidRPr="00B13CDC" w:rsidTr="00AF5A2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261" w:type="dxa"/>
            <w:gridSpan w:val="2"/>
          </w:tcPr>
          <w:p w:rsidR="00A4325C" w:rsidRPr="00B13CDC" w:rsidRDefault="003A370E">
            <w:pPr>
              <w:pStyle w:val="ConsPlusNormal"/>
            </w:pPr>
            <w:r>
              <w:t>Итого</w:t>
            </w:r>
          </w:p>
        </w:tc>
        <w:tc>
          <w:tcPr>
            <w:tcW w:w="3685" w:type="dxa"/>
          </w:tcPr>
          <w:p w:rsidR="00A4325C" w:rsidRPr="00B13CDC" w:rsidRDefault="00A4325C">
            <w:pPr>
              <w:pStyle w:val="ConsPlusNormal"/>
            </w:pPr>
          </w:p>
        </w:tc>
        <w:tc>
          <w:tcPr>
            <w:tcW w:w="3262" w:type="dxa"/>
          </w:tcPr>
          <w:p w:rsidR="00A4325C" w:rsidRPr="00B13CDC" w:rsidRDefault="00AF5A2A" w:rsidP="00AF5A2A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4960" w:type="dxa"/>
            <w:gridSpan w:val="2"/>
          </w:tcPr>
          <w:p w:rsidR="00A4325C" w:rsidRPr="00B13CDC" w:rsidRDefault="00A4325C" w:rsidP="00102130">
            <w:pPr>
              <w:pStyle w:val="ConsPlusNormal"/>
              <w:jc w:val="center"/>
            </w:pPr>
          </w:p>
        </w:tc>
      </w:tr>
    </w:tbl>
    <w:p w:rsidR="00C736EC" w:rsidRDefault="00C736EC" w:rsidP="002A6CC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17742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4253"/>
        <w:gridCol w:w="4394"/>
        <w:gridCol w:w="14"/>
        <w:gridCol w:w="2538"/>
        <w:gridCol w:w="306"/>
        <w:gridCol w:w="2268"/>
      </w:tblGrid>
      <w:tr w:rsidR="000921CD" w:rsidTr="0010749C">
        <w:trPr>
          <w:gridAfter w:val="2"/>
          <w:wAfter w:w="2574" w:type="dxa"/>
        </w:trPr>
        <w:tc>
          <w:tcPr>
            <w:tcW w:w="126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921CD" w:rsidRPr="00B13CDC" w:rsidRDefault="000921CD" w:rsidP="00FB118B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F553F7">
              <w:rPr>
                <w:b/>
                <w:sz w:val="24"/>
                <w:szCs w:val="24"/>
              </w:rPr>
              <w:t>. Расчет</w:t>
            </w:r>
            <w:r w:rsidRPr="00B13CDC">
              <w:rPr>
                <w:b/>
                <w:sz w:val="24"/>
                <w:szCs w:val="24"/>
              </w:rPr>
              <w:t xml:space="preserve"> коэффициента платной деятельности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0921CD" w:rsidRDefault="000921CD" w:rsidP="00FB118B">
            <w:pPr>
              <w:pStyle w:val="ConsPlusNormal"/>
              <w:rPr>
                <w:b/>
                <w:sz w:val="24"/>
                <w:szCs w:val="24"/>
              </w:rPr>
            </w:pPr>
          </w:p>
        </w:tc>
      </w:tr>
      <w:tr w:rsidR="000921CD" w:rsidRPr="00DF1ED9" w:rsidTr="001074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74" w:type="dxa"/>
        </w:trPr>
        <w:tc>
          <w:tcPr>
            <w:tcW w:w="3969" w:type="dxa"/>
          </w:tcPr>
          <w:p w:rsidR="000921CD" w:rsidRPr="00B13CDC" w:rsidRDefault="00896D7F" w:rsidP="00FB118B">
            <w:pPr>
              <w:pStyle w:val="ConsPlusNormal"/>
              <w:jc w:val="center"/>
            </w:pPr>
            <w:r>
              <w:t>К</w:t>
            </w:r>
            <w:r w:rsidR="000921CD" w:rsidRPr="00B13CDC">
              <w:t>оэффициент платной деятельности,</w:t>
            </w:r>
          </w:p>
          <w:p w:rsidR="000921CD" w:rsidRPr="00B13CDC" w:rsidRDefault="000921CD" w:rsidP="00FB118B">
            <w:pPr>
              <w:pStyle w:val="ConsPlusNormal"/>
              <w:jc w:val="center"/>
            </w:pPr>
            <w:r w:rsidRPr="00B13CDC">
              <w:t>гр. 1 = (гр. 3 / (гр. 2 + гр. 3)</w:t>
            </w:r>
          </w:p>
        </w:tc>
        <w:tc>
          <w:tcPr>
            <w:tcW w:w="4253" w:type="dxa"/>
          </w:tcPr>
          <w:p w:rsidR="000921CD" w:rsidRPr="00DF1ED9" w:rsidRDefault="00F553F7" w:rsidP="007D4BDC">
            <w:pPr>
              <w:pStyle w:val="ConsPlusNormal"/>
              <w:jc w:val="center"/>
            </w:pPr>
            <w:r w:rsidRPr="00DF1ED9">
              <w:t>Планируемый о</w:t>
            </w:r>
            <w:r w:rsidR="000921CD" w:rsidRPr="00DF1ED9">
              <w:t xml:space="preserve">бъем субсидии на финансовое обеспечение выполнения </w:t>
            </w:r>
            <w:r w:rsidR="0010749C">
              <w:t>муниципального</w:t>
            </w:r>
            <w:r w:rsidR="000921CD" w:rsidRPr="00DF1ED9">
              <w:t xml:space="preserve"> задания</w:t>
            </w:r>
            <w:r w:rsidR="007F2EF3" w:rsidRPr="00DF1ED9">
              <w:t xml:space="preserve"> </w:t>
            </w:r>
            <w:r w:rsidR="000921CD" w:rsidRPr="00DF1ED9">
              <w:t>на соответствующий финансовый год,</w:t>
            </w:r>
          </w:p>
          <w:p w:rsidR="000921CD" w:rsidRPr="00DF1ED9" w:rsidRDefault="000921CD" w:rsidP="007D4BDC">
            <w:pPr>
              <w:pStyle w:val="ConsPlusNormal"/>
              <w:jc w:val="center"/>
            </w:pPr>
            <w:r w:rsidRPr="00DF1ED9">
              <w:t>тыс. рублей</w:t>
            </w:r>
          </w:p>
          <w:p w:rsidR="000921CD" w:rsidRPr="00DF1ED9" w:rsidRDefault="000921CD" w:rsidP="007D4BDC">
            <w:pPr>
              <w:pStyle w:val="ConsPlusNormal"/>
              <w:jc w:val="center"/>
            </w:pPr>
          </w:p>
        </w:tc>
        <w:tc>
          <w:tcPr>
            <w:tcW w:w="4394" w:type="dxa"/>
          </w:tcPr>
          <w:p w:rsidR="000921CD" w:rsidRPr="00DF1ED9" w:rsidRDefault="00F553F7" w:rsidP="004F46C2">
            <w:pPr>
              <w:pStyle w:val="ConsPlusNormal"/>
              <w:jc w:val="center"/>
            </w:pPr>
            <w:r w:rsidRPr="00DF1ED9">
              <w:t>Объем</w:t>
            </w:r>
            <w:r w:rsidR="000921CD" w:rsidRPr="00DF1ED9">
              <w:t xml:space="preserve"> доходов от платной деятельности, планируемых к получению в соответствующем финансовом году,</w:t>
            </w:r>
          </w:p>
          <w:p w:rsidR="000921CD" w:rsidRPr="00DF1ED9" w:rsidRDefault="000921CD" w:rsidP="00902064">
            <w:pPr>
              <w:pStyle w:val="ConsPlusNormal"/>
              <w:jc w:val="center"/>
            </w:pPr>
            <w:r w:rsidRPr="00DF1ED9">
              <w:t xml:space="preserve"> тыс. рублей </w:t>
            </w:r>
          </w:p>
        </w:tc>
        <w:tc>
          <w:tcPr>
            <w:tcW w:w="2552" w:type="dxa"/>
            <w:gridSpan w:val="2"/>
          </w:tcPr>
          <w:p w:rsidR="000921CD" w:rsidRPr="00DF1ED9" w:rsidRDefault="000921CD" w:rsidP="004F46C2">
            <w:pPr>
              <w:pStyle w:val="ConsPlusNormal"/>
              <w:jc w:val="center"/>
            </w:pPr>
            <w:r w:rsidRPr="00DF1ED9">
              <w:t xml:space="preserve">Справочно: </w:t>
            </w:r>
          </w:p>
          <w:p w:rsidR="000921CD" w:rsidRPr="00DF1ED9" w:rsidRDefault="000921CD" w:rsidP="004F46C2">
            <w:pPr>
              <w:pStyle w:val="ConsPlusNormal"/>
              <w:jc w:val="center"/>
            </w:pPr>
            <w:r w:rsidRPr="00DF1ED9">
              <w:t xml:space="preserve">поступление </w:t>
            </w:r>
            <w:r w:rsidR="00C00A81" w:rsidRPr="00DF1ED9">
              <w:t xml:space="preserve">доходов от платной деятельности </w:t>
            </w:r>
            <w:r w:rsidRPr="00DF1ED9">
              <w:t>за отчетный год,</w:t>
            </w:r>
          </w:p>
          <w:p w:rsidR="000921CD" w:rsidRPr="00DF1ED9" w:rsidRDefault="000921CD" w:rsidP="004F46C2">
            <w:pPr>
              <w:pStyle w:val="ConsPlusNormal"/>
              <w:jc w:val="center"/>
            </w:pPr>
            <w:r w:rsidRPr="00DF1ED9">
              <w:t>тыс. рублей</w:t>
            </w:r>
          </w:p>
        </w:tc>
      </w:tr>
      <w:tr w:rsidR="000921CD" w:rsidTr="001074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74" w:type="dxa"/>
        </w:trPr>
        <w:tc>
          <w:tcPr>
            <w:tcW w:w="3969" w:type="dxa"/>
          </w:tcPr>
          <w:p w:rsidR="000921CD" w:rsidRPr="00B13CDC" w:rsidRDefault="000921CD" w:rsidP="00FB118B">
            <w:pPr>
              <w:pStyle w:val="ConsPlusNormal"/>
              <w:jc w:val="center"/>
            </w:pPr>
            <w:r w:rsidRPr="00B13CDC">
              <w:t>1</w:t>
            </w:r>
          </w:p>
        </w:tc>
        <w:tc>
          <w:tcPr>
            <w:tcW w:w="4253" w:type="dxa"/>
          </w:tcPr>
          <w:p w:rsidR="000921CD" w:rsidRPr="00B13CDC" w:rsidRDefault="000921CD" w:rsidP="00FB118B">
            <w:pPr>
              <w:pStyle w:val="ConsPlusNormal"/>
              <w:jc w:val="center"/>
            </w:pPr>
            <w:r w:rsidRPr="00B13CDC">
              <w:t>2</w:t>
            </w:r>
          </w:p>
        </w:tc>
        <w:tc>
          <w:tcPr>
            <w:tcW w:w="4394" w:type="dxa"/>
          </w:tcPr>
          <w:p w:rsidR="000921CD" w:rsidRPr="00B13CDC" w:rsidRDefault="000921CD" w:rsidP="00FB118B">
            <w:pPr>
              <w:pStyle w:val="ConsPlusNormal"/>
              <w:jc w:val="center"/>
            </w:pPr>
            <w:r w:rsidRPr="00B13CDC">
              <w:t>3</w:t>
            </w:r>
          </w:p>
        </w:tc>
        <w:tc>
          <w:tcPr>
            <w:tcW w:w="2552" w:type="dxa"/>
            <w:gridSpan w:val="2"/>
          </w:tcPr>
          <w:p w:rsidR="000921CD" w:rsidRPr="00B13CDC" w:rsidRDefault="000921CD" w:rsidP="00FB118B">
            <w:pPr>
              <w:pStyle w:val="ConsPlusNormal"/>
              <w:jc w:val="center"/>
            </w:pPr>
            <w:r>
              <w:t>4</w:t>
            </w:r>
          </w:p>
        </w:tc>
      </w:tr>
      <w:tr w:rsidR="000921CD" w:rsidTr="0010749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2"/>
          <w:wAfter w:w="2574" w:type="dxa"/>
        </w:trPr>
        <w:tc>
          <w:tcPr>
            <w:tcW w:w="3969" w:type="dxa"/>
          </w:tcPr>
          <w:p w:rsidR="000921CD" w:rsidRPr="00B13CDC" w:rsidRDefault="000921CD" w:rsidP="008867B5">
            <w:pPr>
              <w:pStyle w:val="ConsPlusNormal"/>
              <w:jc w:val="center"/>
            </w:pPr>
          </w:p>
        </w:tc>
        <w:tc>
          <w:tcPr>
            <w:tcW w:w="4253" w:type="dxa"/>
          </w:tcPr>
          <w:p w:rsidR="000921CD" w:rsidRPr="00B13CDC" w:rsidRDefault="000921CD" w:rsidP="008867B5">
            <w:pPr>
              <w:pStyle w:val="ConsPlusNormal"/>
              <w:jc w:val="center"/>
            </w:pPr>
          </w:p>
        </w:tc>
        <w:tc>
          <w:tcPr>
            <w:tcW w:w="4394" w:type="dxa"/>
          </w:tcPr>
          <w:p w:rsidR="000921CD" w:rsidRPr="00B13CDC" w:rsidRDefault="000921CD" w:rsidP="008867B5">
            <w:pPr>
              <w:pStyle w:val="ConsPlusNormal"/>
              <w:jc w:val="center"/>
            </w:pPr>
          </w:p>
        </w:tc>
        <w:tc>
          <w:tcPr>
            <w:tcW w:w="2552" w:type="dxa"/>
            <w:gridSpan w:val="2"/>
          </w:tcPr>
          <w:p w:rsidR="000921CD" w:rsidRPr="00B13CDC" w:rsidRDefault="000921CD" w:rsidP="008867B5">
            <w:pPr>
              <w:pStyle w:val="ConsPlusNormal"/>
              <w:jc w:val="center"/>
            </w:pPr>
          </w:p>
        </w:tc>
      </w:tr>
      <w:tr w:rsidR="000921CD" w:rsidTr="0010749C">
        <w:tc>
          <w:tcPr>
            <w:tcW w:w="154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21CD" w:rsidRPr="00B13CDC" w:rsidRDefault="000921CD" w:rsidP="00F553F7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921CD" w:rsidRDefault="000921CD" w:rsidP="007D4BDC">
            <w:pPr>
              <w:pStyle w:val="ConsPlusNormal"/>
              <w:jc w:val="both"/>
            </w:pPr>
          </w:p>
        </w:tc>
      </w:tr>
    </w:tbl>
    <w:p w:rsidR="00C00A81" w:rsidRDefault="00C00A81" w:rsidP="00C00A81">
      <w:pPr>
        <w:pStyle w:val="ConsPlusNormal"/>
        <w:jc w:val="both"/>
      </w:pPr>
    </w:p>
    <w:p w:rsidR="00C00A81" w:rsidRDefault="00C00A81" w:rsidP="00C00A81">
      <w:pPr>
        <w:pStyle w:val="ConsPlusNonformat"/>
        <w:jc w:val="both"/>
      </w:pPr>
      <w:r>
        <w:t>Руководитель          ___________ _________ _____________________</w:t>
      </w:r>
    </w:p>
    <w:p w:rsidR="00C00A81" w:rsidRDefault="00C00A81" w:rsidP="00C00A81">
      <w:pPr>
        <w:pStyle w:val="ConsPlusNonformat"/>
        <w:jc w:val="both"/>
      </w:pPr>
      <w:r>
        <w:t>(уполномоченное лицо) (должность) (подпись) (расшифровка подписи)</w:t>
      </w:r>
    </w:p>
    <w:p w:rsidR="00C00A81" w:rsidRDefault="00C00A81" w:rsidP="00C00A81">
      <w:pPr>
        <w:pStyle w:val="ConsPlusNonformat"/>
        <w:jc w:val="both"/>
      </w:pPr>
    </w:p>
    <w:p w:rsidR="00C00A81" w:rsidRDefault="00C00A81" w:rsidP="00C00A81">
      <w:pPr>
        <w:pStyle w:val="ConsPlusNonformat"/>
        <w:jc w:val="both"/>
      </w:pPr>
      <w:r>
        <w:t>Исполнитель           ___________ _____________________ _________</w:t>
      </w:r>
    </w:p>
    <w:p w:rsidR="00C00A81" w:rsidRDefault="00C00A81" w:rsidP="00C00A81">
      <w:pPr>
        <w:pStyle w:val="ConsPlusNonformat"/>
        <w:jc w:val="both"/>
      </w:pPr>
      <w:r>
        <w:t xml:space="preserve">                      (должность) (расшифровка подписи) (телефон)</w:t>
      </w:r>
      <w:r w:rsidR="00F91158">
        <w:t>»</w:t>
      </w:r>
    </w:p>
    <w:p w:rsidR="00C00A81" w:rsidRDefault="00C00A81" w:rsidP="00C00A81">
      <w:pPr>
        <w:pStyle w:val="ConsPlusNormal"/>
        <w:jc w:val="both"/>
      </w:pPr>
    </w:p>
    <w:sectPr w:rsidR="00C00A81" w:rsidSect="002E3AF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F5"/>
    <w:rsid w:val="00013EB6"/>
    <w:rsid w:val="000228F5"/>
    <w:rsid w:val="00037012"/>
    <w:rsid w:val="00066CC2"/>
    <w:rsid w:val="000846F0"/>
    <w:rsid w:val="000921CD"/>
    <w:rsid w:val="000D1F7A"/>
    <w:rsid w:val="00102130"/>
    <w:rsid w:val="0010749C"/>
    <w:rsid w:val="00134306"/>
    <w:rsid w:val="00143454"/>
    <w:rsid w:val="001532DC"/>
    <w:rsid w:val="001D2DCB"/>
    <w:rsid w:val="001E19CA"/>
    <w:rsid w:val="0020114F"/>
    <w:rsid w:val="002307AD"/>
    <w:rsid w:val="00233430"/>
    <w:rsid w:val="00235311"/>
    <w:rsid w:val="00282B8A"/>
    <w:rsid w:val="002862E3"/>
    <w:rsid w:val="002A6CC4"/>
    <w:rsid w:val="002E3AF5"/>
    <w:rsid w:val="003777D3"/>
    <w:rsid w:val="003A370E"/>
    <w:rsid w:val="00417F86"/>
    <w:rsid w:val="0044394F"/>
    <w:rsid w:val="004A08A3"/>
    <w:rsid w:val="004A1312"/>
    <w:rsid w:val="004C4B36"/>
    <w:rsid w:val="004F46C2"/>
    <w:rsid w:val="005461D0"/>
    <w:rsid w:val="00587DDB"/>
    <w:rsid w:val="005E6CDB"/>
    <w:rsid w:val="00621144"/>
    <w:rsid w:val="006439EC"/>
    <w:rsid w:val="006813EB"/>
    <w:rsid w:val="006A763F"/>
    <w:rsid w:val="00787169"/>
    <w:rsid w:val="00795C55"/>
    <w:rsid w:val="007D4BDC"/>
    <w:rsid w:val="007F2EF3"/>
    <w:rsid w:val="0081275C"/>
    <w:rsid w:val="00824C04"/>
    <w:rsid w:val="00857553"/>
    <w:rsid w:val="008867B5"/>
    <w:rsid w:val="0088709F"/>
    <w:rsid w:val="0089451E"/>
    <w:rsid w:val="00896D7F"/>
    <w:rsid w:val="008E5A3F"/>
    <w:rsid w:val="008F6C83"/>
    <w:rsid w:val="00902064"/>
    <w:rsid w:val="00911532"/>
    <w:rsid w:val="009604D9"/>
    <w:rsid w:val="00962D37"/>
    <w:rsid w:val="009922A4"/>
    <w:rsid w:val="009A1C99"/>
    <w:rsid w:val="009C1903"/>
    <w:rsid w:val="00A42187"/>
    <w:rsid w:val="00A4325C"/>
    <w:rsid w:val="00A7473A"/>
    <w:rsid w:val="00AC500D"/>
    <w:rsid w:val="00AD07C8"/>
    <w:rsid w:val="00AF5A2A"/>
    <w:rsid w:val="00B13CDC"/>
    <w:rsid w:val="00B2679B"/>
    <w:rsid w:val="00BC774B"/>
    <w:rsid w:val="00BF625C"/>
    <w:rsid w:val="00C00A81"/>
    <w:rsid w:val="00C20AE0"/>
    <w:rsid w:val="00C63D91"/>
    <w:rsid w:val="00C736EC"/>
    <w:rsid w:val="00C8534D"/>
    <w:rsid w:val="00CC3A4B"/>
    <w:rsid w:val="00CD47B6"/>
    <w:rsid w:val="00DB218D"/>
    <w:rsid w:val="00DF1ED9"/>
    <w:rsid w:val="00EA6E8A"/>
    <w:rsid w:val="00EA7DE4"/>
    <w:rsid w:val="00EB19BD"/>
    <w:rsid w:val="00F008CB"/>
    <w:rsid w:val="00F07803"/>
    <w:rsid w:val="00F40669"/>
    <w:rsid w:val="00F553F7"/>
    <w:rsid w:val="00F91158"/>
    <w:rsid w:val="00FA277A"/>
    <w:rsid w:val="00FA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734E3A-D999-4526-9E2E-96BE750B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A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3A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3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B25B5-8B23-4412-B9D0-9E10D76E8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Е.И.</dc:creator>
  <cp:keywords/>
  <dc:description/>
  <cp:lastModifiedBy>Учетная запись Майкрософт</cp:lastModifiedBy>
  <cp:revision>81</cp:revision>
  <cp:lastPrinted>2025-09-05T10:58:00Z</cp:lastPrinted>
  <dcterms:created xsi:type="dcterms:W3CDTF">2025-07-31T07:18:00Z</dcterms:created>
  <dcterms:modified xsi:type="dcterms:W3CDTF">2025-09-05T10:58:00Z</dcterms:modified>
</cp:coreProperties>
</file>